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78"/>
        <w:gridCol w:w="1710"/>
        <w:gridCol w:w="5294"/>
      </w:tblGrid>
      <w:tr w:rsidR="006558CD" w:rsidTr="007268A9">
        <w:trPr>
          <w:trHeight w:val="60"/>
        </w:trPr>
        <w:tc>
          <w:tcPr>
            <w:tcW w:w="2178" w:type="dxa"/>
            <w:vMerge w:val="restart"/>
          </w:tcPr>
          <w:p w:rsidR="006558CD" w:rsidRDefault="00D42EA8">
            <w:r>
              <w:rPr>
                <w:noProof/>
                <w:lang w:val="en-US"/>
              </w:rPr>
              <w:drawing>
                <wp:inline distT="0" distB="0" distL="0" distR="0">
                  <wp:extent cx="1115568" cy="1475232"/>
                  <wp:effectExtent l="19050" t="0" r="8382" b="0"/>
                  <wp:docPr id="1" name="Picture 0" descr="Prajee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jeesh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68" cy="147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6558CD" w:rsidRDefault="006558CD">
            <w:r>
              <w:t>Name</w:t>
            </w:r>
          </w:p>
        </w:tc>
        <w:tc>
          <w:tcPr>
            <w:tcW w:w="5294" w:type="dxa"/>
          </w:tcPr>
          <w:p w:rsidR="006558CD" w:rsidRDefault="00230648">
            <w:r>
              <w:t xml:space="preserve">Lt. </w:t>
            </w:r>
            <w:proofErr w:type="spellStart"/>
            <w:r>
              <w:t>Prageesh</w:t>
            </w:r>
            <w:proofErr w:type="spellEnd"/>
            <w:r>
              <w:t xml:space="preserve"> C. Mathew</w:t>
            </w:r>
          </w:p>
        </w:tc>
      </w:tr>
      <w:tr w:rsidR="006558CD" w:rsidTr="007268A9">
        <w:trPr>
          <w:trHeight w:val="60"/>
        </w:trPr>
        <w:tc>
          <w:tcPr>
            <w:tcW w:w="2178" w:type="dxa"/>
            <w:vMerge/>
          </w:tcPr>
          <w:p w:rsidR="006558CD" w:rsidRDefault="006558CD"/>
        </w:tc>
        <w:tc>
          <w:tcPr>
            <w:tcW w:w="1710" w:type="dxa"/>
          </w:tcPr>
          <w:p w:rsidR="006558CD" w:rsidRDefault="006558CD">
            <w:r>
              <w:t>Designation</w:t>
            </w:r>
          </w:p>
        </w:tc>
        <w:tc>
          <w:tcPr>
            <w:tcW w:w="5294" w:type="dxa"/>
          </w:tcPr>
          <w:p w:rsidR="006558CD" w:rsidRDefault="00230648">
            <w:r>
              <w:t>Assistant Professor</w:t>
            </w:r>
          </w:p>
        </w:tc>
      </w:tr>
      <w:tr w:rsidR="006558CD" w:rsidTr="007268A9">
        <w:trPr>
          <w:trHeight w:val="60"/>
        </w:trPr>
        <w:tc>
          <w:tcPr>
            <w:tcW w:w="2178" w:type="dxa"/>
            <w:vMerge/>
          </w:tcPr>
          <w:p w:rsidR="006558CD" w:rsidRDefault="006558CD"/>
        </w:tc>
        <w:tc>
          <w:tcPr>
            <w:tcW w:w="1710" w:type="dxa"/>
          </w:tcPr>
          <w:p w:rsidR="0056142A" w:rsidRDefault="0056142A"/>
          <w:p w:rsidR="0056142A" w:rsidRDefault="0056142A"/>
          <w:p w:rsidR="006558CD" w:rsidRDefault="006558CD">
            <w:r>
              <w:t>Qualification</w:t>
            </w:r>
          </w:p>
        </w:tc>
        <w:tc>
          <w:tcPr>
            <w:tcW w:w="5294" w:type="dxa"/>
          </w:tcPr>
          <w:p w:rsidR="0056142A" w:rsidRDefault="0056142A"/>
          <w:p w:rsidR="0056142A" w:rsidRDefault="0056142A"/>
          <w:p w:rsidR="006558CD" w:rsidRDefault="00230648">
            <w:r>
              <w:t>M.Com., M.Ed., MBA., M.Sc. (</w:t>
            </w:r>
            <w:proofErr w:type="spellStart"/>
            <w:r>
              <w:t>Psy</w:t>
            </w:r>
            <w:proofErr w:type="spellEnd"/>
            <w:r>
              <w:t>.),</w:t>
            </w:r>
            <w:r w:rsidR="0056142A">
              <w:t xml:space="preserve"> </w:t>
            </w:r>
            <w:r>
              <w:t>PGDHRM</w:t>
            </w:r>
          </w:p>
        </w:tc>
      </w:tr>
    </w:tbl>
    <w:p w:rsidR="00766275" w:rsidRDefault="00766275"/>
    <w:tbl>
      <w:tblPr>
        <w:tblStyle w:val="TableGrid"/>
        <w:tblW w:w="0" w:type="auto"/>
        <w:tblLook w:val="04A0"/>
      </w:tblPr>
      <w:tblGrid>
        <w:gridCol w:w="9242"/>
      </w:tblGrid>
      <w:tr w:rsidR="006558CD" w:rsidRPr="00465C72" w:rsidTr="006558CD">
        <w:tc>
          <w:tcPr>
            <w:tcW w:w="9242" w:type="dxa"/>
          </w:tcPr>
          <w:p w:rsidR="006558CD" w:rsidRPr="00465C72" w:rsidRDefault="006558CD" w:rsidP="00230648">
            <w:pPr>
              <w:rPr>
                <w:rFonts w:ascii="Arial" w:hAnsi="Arial" w:cs="Arial"/>
                <w:b/>
              </w:rPr>
            </w:pPr>
            <w:r w:rsidRPr="00465C72">
              <w:rPr>
                <w:rFonts w:ascii="Arial" w:hAnsi="Arial" w:cs="Arial"/>
                <w:b/>
              </w:rPr>
              <w:t>Qualifications</w:t>
            </w:r>
            <w:r w:rsidR="00230648">
              <w:rPr>
                <w:rFonts w:ascii="Arial" w:hAnsi="Arial" w:cs="Arial"/>
                <w:b/>
              </w:rPr>
              <w:t xml:space="preserve">: </w:t>
            </w:r>
            <w:r w:rsidR="00230648" w:rsidRPr="005357A7">
              <w:rPr>
                <w:rFonts w:ascii="Arial" w:hAnsi="Arial" w:cs="Arial"/>
                <w:b/>
                <w:i/>
                <w:iCs/>
              </w:rPr>
              <w:t>B.</w:t>
            </w:r>
            <w:r w:rsidR="005357A7" w:rsidRPr="005357A7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="005357A7">
              <w:rPr>
                <w:rFonts w:ascii="Arial" w:hAnsi="Arial" w:cs="Arial"/>
                <w:b/>
                <w:i/>
                <w:iCs/>
              </w:rPr>
              <w:t>Ed</w:t>
            </w:r>
            <w:r w:rsidR="0056142A">
              <w:rPr>
                <w:rFonts w:ascii="Arial" w:hAnsi="Arial" w:cs="Arial"/>
                <w:b/>
                <w:i/>
                <w:iCs/>
              </w:rPr>
              <w:t>.</w:t>
            </w:r>
            <w:r w:rsidR="005357A7">
              <w:rPr>
                <w:rFonts w:ascii="Arial" w:hAnsi="Arial" w:cs="Arial"/>
                <w:b/>
                <w:i/>
                <w:iCs/>
              </w:rPr>
              <w:t xml:space="preserve"> with highest mark in the faculty of c</w:t>
            </w:r>
            <w:r w:rsidR="00230648" w:rsidRPr="005357A7">
              <w:rPr>
                <w:rFonts w:ascii="Arial" w:hAnsi="Arial" w:cs="Arial"/>
                <w:b/>
                <w:i/>
                <w:iCs/>
              </w:rPr>
              <w:t>ommerce</w:t>
            </w:r>
          </w:p>
        </w:tc>
      </w:tr>
      <w:tr w:rsidR="006558CD" w:rsidRPr="00465C72" w:rsidTr="006558CD">
        <w:tc>
          <w:tcPr>
            <w:tcW w:w="9242" w:type="dxa"/>
          </w:tcPr>
          <w:p w:rsidR="006558CD" w:rsidRPr="00465C72" w:rsidRDefault="00230648" w:rsidP="006558CD">
            <w:pPr>
              <w:tabs>
                <w:tab w:val="left" w:pos="5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NET  in Education,</w:t>
            </w:r>
            <w:r w:rsidR="005357A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NET in Commerce,</w:t>
            </w:r>
          </w:p>
        </w:tc>
      </w:tr>
      <w:tr w:rsidR="006558CD" w:rsidRPr="00465C72" w:rsidTr="006558CD">
        <w:tc>
          <w:tcPr>
            <w:tcW w:w="9242" w:type="dxa"/>
          </w:tcPr>
          <w:p w:rsidR="006558CD" w:rsidRPr="00465C72" w:rsidRDefault="00230648" w:rsidP="005357A7">
            <w:pPr>
              <w:tabs>
                <w:tab w:val="left" w:pos="5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Post Graduation in Psychology </w:t>
            </w:r>
            <w:r w:rsidRPr="005357A7">
              <w:rPr>
                <w:rFonts w:ascii="Arial" w:hAnsi="Arial" w:cs="Arial"/>
                <w:b/>
                <w:i/>
                <w:iCs/>
              </w:rPr>
              <w:t xml:space="preserve">with </w:t>
            </w:r>
            <w:r w:rsidR="005357A7" w:rsidRPr="005357A7">
              <w:rPr>
                <w:rFonts w:ascii="Arial" w:hAnsi="Arial" w:cs="Arial"/>
                <w:b/>
                <w:i/>
                <w:iCs/>
              </w:rPr>
              <w:t xml:space="preserve">specialization in </w:t>
            </w:r>
            <w:r w:rsidRPr="005357A7">
              <w:rPr>
                <w:rFonts w:ascii="Arial" w:hAnsi="Arial" w:cs="Arial"/>
                <w:b/>
                <w:i/>
                <w:iCs/>
              </w:rPr>
              <w:t>counselling</w:t>
            </w:r>
          </w:p>
        </w:tc>
      </w:tr>
      <w:tr w:rsidR="00465C72" w:rsidRPr="00465C72" w:rsidTr="006558CD">
        <w:tc>
          <w:tcPr>
            <w:tcW w:w="9242" w:type="dxa"/>
          </w:tcPr>
          <w:p w:rsidR="00465C72" w:rsidRPr="00465C72" w:rsidRDefault="00230648" w:rsidP="006558CD">
            <w:pPr>
              <w:tabs>
                <w:tab w:val="left" w:pos="5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</w:t>
            </w:r>
            <w:r w:rsidR="005357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Ed </w:t>
            </w:r>
            <w:r w:rsidRPr="005357A7">
              <w:rPr>
                <w:rFonts w:ascii="Arial" w:hAnsi="Arial" w:cs="Arial"/>
                <w:i/>
                <w:iCs/>
              </w:rPr>
              <w:t xml:space="preserve">with </w:t>
            </w:r>
            <w:r w:rsidR="005357A7" w:rsidRPr="005357A7">
              <w:rPr>
                <w:rFonts w:ascii="Arial" w:hAnsi="Arial" w:cs="Arial"/>
                <w:i/>
                <w:iCs/>
              </w:rPr>
              <w:t>specialization in Commerce Education</w:t>
            </w:r>
          </w:p>
        </w:tc>
      </w:tr>
      <w:tr w:rsidR="005357A7" w:rsidRPr="00465C72" w:rsidTr="006558CD">
        <w:tc>
          <w:tcPr>
            <w:tcW w:w="9242" w:type="dxa"/>
          </w:tcPr>
          <w:p w:rsidR="005357A7" w:rsidRDefault="005357A7" w:rsidP="006558CD">
            <w:pPr>
              <w:tabs>
                <w:tab w:val="left" w:pos="5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Certified trainer of Junior Chamber International </w:t>
            </w:r>
          </w:p>
        </w:tc>
      </w:tr>
    </w:tbl>
    <w:p w:rsidR="006558CD" w:rsidRPr="00465C72" w:rsidRDefault="006558C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5B3CA5" w:rsidRPr="00465C72" w:rsidTr="005B3CA5">
        <w:tc>
          <w:tcPr>
            <w:tcW w:w="9242" w:type="dxa"/>
          </w:tcPr>
          <w:p w:rsidR="005B3CA5" w:rsidRPr="00993535" w:rsidRDefault="005B3CA5">
            <w:pPr>
              <w:rPr>
                <w:rFonts w:ascii="Arial" w:hAnsi="Arial" w:cs="Arial"/>
                <w:b/>
              </w:rPr>
            </w:pPr>
            <w:r w:rsidRPr="00993535">
              <w:rPr>
                <w:rFonts w:ascii="Arial" w:hAnsi="Arial" w:cs="Arial"/>
                <w:b/>
              </w:rPr>
              <w:t>Publications:</w:t>
            </w:r>
            <w:r w:rsidR="005357A7">
              <w:rPr>
                <w:rFonts w:ascii="Arial" w:hAnsi="Arial" w:cs="Arial"/>
                <w:b/>
              </w:rPr>
              <w:t xml:space="preserve"> </w:t>
            </w:r>
            <w:r w:rsidR="005357A7" w:rsidRPr="00103FF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An empirical analysis on Cognitive Resonance:</w:t>
            </w:r>
            <w:r w:rsidR="00103FF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5357A7" w:rsidRPr="00103FF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Trade wind</w:t>
            </w:r>
            <w:r w:rsidR="00103FF8" w:rsidRPr="00103FF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;</w:t>
            </w:r>
            <w:r w:rsidR="00103FF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103FF8" w:rsidRPr="00103FF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ISSN 2320-5393</w:t>
            </w:r>
            <w:r w:rsidR="005357A7" w:rsidRPr="00103FF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5B3CA5" w:rsidRDefault="005B3CA5"/>
    <w:tbl>
      <w:tblPr>
        <w:tblStyle w:val="TableGrid"/>
        <w:tblW w:w="0" w:type="auto"/>
        <w:tblLook w:val="04A0"/>
      </w:tblPr>
      <w:tblGrid>
        <w:gridCol w:w="9242"/>
      </w:tblGrid>
      <w:tr w:rsidR="007F3CA8" w:rsidTr="007F3CA8">
        <w:tc>
          <w:tcPr>
            <w:tcW w:w="9242" w:type="dxa"/>
          </w:tcPr>
          <w:p w:rsidR="007F3CA8" w:rsidRPr="00993535" w:rsidRDefault="007F3CA8">
            <w:pPr>
              <w:rPr>
                <w:b/>
              </w:rPr>
            </w:pPr>
            <w:r w:rsidRPr="00993535">
              <w:rPr>
                <w:b/>
              </w:rPr>
              <w:t>Corporate Life:</w:t>
            </w:r>
          </w:p>
        </w:tc>
      </w:tr>
      <w:tr w:rsidR="001B3585" w:rsidTr="007F3CA8">
        <w:tc>
          <w:tcPr>
            <w:tcW w:w="9242" w:type="dxa"/>
          </w:tcPr>
          <w:p w:rsidR="00103FF8" w:rsidRDefault="00103FF8" w:rsidP="00D42EA8">
            <w:pPr>
              <w:tabs>
                <w:tab w:val="left" w:pos="6521"/>
                <w:tab w:val="left" w:pos="680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NCC officer</w:t>
            </w:r>
            <w:r>
              <w:rPr>
                <w:sz w:val="26"/>
                <w:szCs w:val="26"/>
              </w:rPr>
              <w:tab/>
              <w:t>:</w:t>
            </w:r>
            <w:r>
              <w:rPr>
                <w:sz w:val="26"/>
                <w:szCs w:val="26"/>
              </w:rPr>
              <w:tab/>
              <w:t>2012 onwards</w:t>
            </w:r>
          </w:p>
          <w:p w:rsidR="00103FF8" w:rsidRDefault="00103FF8" w:rsidP="00D42EA8">
            <w:pPr>
              <w:tabs>
                <w:tab w:val="left" w:pos="6521"/>
                <w:tab w:val="left" w:pos="680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Placement Officer</w:t>
            </w:r>
            <w:r>
              <w:rPr>
                <w:sz w:val="26"/>
                <w:szCs w:val="26"/>
              </w:rPr>
              <w:tab/>
              <w:t>:</w:t>
            </w:r>
            <w:r>
              <w:rPr>
                <w:sz w:val="26"/>
                <w:szCs w:val="26"/>
              </w:rPr>
              <w:tab/>
              <w:t>2012 onwards</w:t>
            </w:r>
          </w:p>
          <w:p w:rsidR="00103FF8" w:rsidRDefault="0056142A" w:rsidP="00D42EA8">
            <w:pPr>
              <w:tabs>
                <w:tab w:val="left" w:pos="6521"/>
                <w:tab w:val="left" w:pos="680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Counselling</w:t>
            </w:r>
            <w:r w:rsidR="00103FF8">
              <w:rPr>
                <w:sz w:val="26"/>
                <w:szCs w:val="26"/>
              </w:rPr>
              <w:t xml:space="preserve"> Centre</w:t>
            </w:r>
            <w:r w:rsidR="00103FF8">
              <w:rPr>
                <w:sz w:val="26"/>
                <w:szCs w:val="26"/>
              </w:rPr>
              <w:tab/>
              <w:t>:</w:t>
            </w:r>
            <w:r w:rsidR="00103FF8">
              <w:rPr>
                <w:sz w:val="26"/>
                <w:szCs w:val="26"/>
              </w:rPr>
              <w:tab/>
              <w:t>2012 onwards</w:t>
            </w:r>
          </w:p>
          <w:p w:rsidR="00103FF8" w:rsidRDefault="00103FF8" w:rsidP="00D42EA8">
            <w:pPr>
              <w:tabs>
                <w:tab w:val="left" w:pos="6521"/>
                <w:tab w:val="left" w:pos="680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Ethics Committee</w:t>
            </w:r>
            <w:r>
              <w:rPr>
                <w:sz w:val="26"/>
                <w:szCs w:val="26"/>
              </w:rPr>
              <w:tab/>
              <w:t>:</w:t>
            </w:r>
            <w:r w:rsidRPr="009775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  <w:t>2013 onwards</w:t>
            </w:r>
          </w:p>
          <w:p w:rsidR="00103FF8" w:rsidRDefault="0056142A" w:rsidP="00D42EA8">
            <w:pPr>
              <w:tabs>
                <w:tab w:val="left" w:pos="6521"/>
                <w:tab w:val="left" w:pos="680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Liaison</w:t>
            </w:r>
            <w:r w:rsidR="00103FF8">
              <w:rPr>
                <w:sz w:val="26"/>
                <w:szCs w:val="26"/>
              </w:rPr>
              <w:t xml:space="preserve"> with DD office</w:t>
            </w:r>
            <w:r w:rsidR="00103FF8">
              <w:rPr>
                <w:sz w:val="26"/>
                <w:szCs w:val="26"/>
              </w:rPr>
              <w:tab/>
              <w:t xml:space="preserve">: </w:t>
            </w:r>
            <w:r w:rsidR="00103FF8">
              <w:rPr>
                <w:sz w:val="26"/>
                <w:szCs w:val="26"/>
              </w:rPr>
              <w:tab/>
              <w:t>2012 onwards</w:t>
            </w:r>
          </w:p>
          <w:p w:rsidR="00103FF8" w:rsidRDefault="00103FF8" w:rsidP="00D42EA8">
            <w:pPr>
              <w:tabs>
                <w:tab w:val="left" w:pos="6521"/>
                <w:tab w:val="left" w:pos="680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IQAC Member</w:t>
            </w:r>
            <w:r>
              <w:rPr>
                <w:sz w:val="26"/>
                <w:szCs w:val="26"/>
              </w:rPr>
              <w:tab/>
              <w:t xml:space="preserve">: </w:t>
            </w:r>
            <w:r>
              <w:rPr>
                <w:sz w:val="26"/>
                <w:szCs w:val="26"/>
              </w:rPr>
              <w:tab/>
              <w:t>2014 onwards</w:t>
            </w:r>
          </w:p>
          <w:p w:rsidR="00103FF8" w:rsidRPr="00822BD6" w:rsidRDefault="00103FF8" w:rsidP="00D42EA8">
            <w:pPr>
              <w:tabs>
                <w:tab w:val="left" w:pos="6521"/>
                <w:tab w:val="left" w:pos="680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Arts Club</w:t>
            </w:r>
            <w:r>
              <w:rPr>
                <w:sz w:val="26"/>
                <w:szCs w:val="26"/>
              </w:rPr>
              <w:tab/>
              <w:t xml:space="preserve">: </w:t>
            </w:r>
            <w:r>
              <w:rPr>
                <w:sz w:val="26"/>
                <w:szCs w:val="26"/>
              </w:rPr>
              <w:tab/>
              <w:t>2012</w:t>
            </w:r>
            <w:r w:rsidRPr="00822BD6">
              <w:rPr>
                <w:sz w:val="26"/>
                <w:szCs w:val="26"/>
              </w:rPr>
              <w:t xml:space="preserve"> onwards</w:t>
            </w:r>
          </w:p>
          <w:p w:rsidR="00103FF8" w:rsidRDefault="00103FF8" w:rsidP="00D42EA8">
            <w:pPr>
              <w:tabs>
                <w:tab w:val="left" w:pos="6521"/>
                <w:tab w:val="left" w:pos="6804"/>
              </w:tabs>
              <w:spacing w:line="276" w:lineRule="auto"/>
              <w:jc w:val="both"/>
              <w:rPr>
                <w:rFonts w:cs="Times New Roman"/>
                <w:sz w:val="26"/>
                <w:szCs w:val="26"/>
                <w:lang w:bidi="he-IL"/>
              </w:rPr>
            </w:pPr>
            <w:r>
              <w:rPr>
                <w:rFonts w:cs="Times New Roman"/>
                <w:sz w:val="26"/>
                <w:szCs w:val="26"/>
                <w:lang w:bidi="he-IL"/>
              </w:rPr>
              <w:t>Alumni Association</w:t>
            </w:r>
            <w:r>
              <w:rPr>
                <w:rFonts w:cs="Times New Roman"/>
                <w:sz w:val="26"/>
                <w:szCs w:val="26"/>
                <w:lang w:bidi="he-IL"/>
              </w:rPr>
              <w:tab/>
              <w:t>:</w:t>
            </w:r>
            <w:r>
              <w:rPr>
                <w:rFonts w:cs="Times New Roman"/>
                <w:sz w:val="26"/>
                <w:szCs w:val="26"/>
                <w:lang w:bidi="he-IL"/>
              </w:rPr>
              <w:tab/>
              <w:t>2012</w:t>
            </w:r>
            <w:r w:rsidRPr="00822BD6">
              <w:rPr>
                <w:rFonts w:cs="Times New Roman"/>
                <w:sz w:val="26"/>
                <w:szCs w:val="26"/>
                <w:lang w:bidi="he-IL"/>
              </w:rPr>
              <w:t xml:space="preserve"> onwards</w:t>
            </w:r>
          </w:p>
          <w:p w:rsidR="00103FF8" w:rsidRDefault="00103FF8" w:rsidP="00D42EA8">
            <w:pPr>
              <w:tabs>
                <w:tab w:val="left" w:pos="6521"/>
                <w:tab w:val="left" w:pos="6804"/>
              </w:tabs>
              <w:spacing w:line="276" w:lineRule="auto"/>
              <w:jc w:val="both"/>
              <w:rPr>
                <w:rFonts w:cs="Times New Roman"/>
                <w:sz w:val="26"/>
                <w:szCs w:val="26"/>
                <w:lang w:bidi="he-IL"/>
              </w:rPr>
            </w:pPr>
            <w:r>
              <w:rPr>
                <w:rFonts w:cs="Times New Roman"/>
                <w:sz w:val="26"/>
                <w:szCs w:val="26"/>
                <w:lang w:bidi="he-IL"/>
              </w:rPr>
              <w:t>Travel facilities to students</w:t>
            </w:r>
            <w:r>
              <w:rPr>
                <w:rFonts w:cs="Times New Roman"/>
                <w:sz w:val="26"/>
                <w:szCs w:val="26"/>
                <w:lang w:bidi="he-IL"/>
              </w:rPr>
              <w:tab/>
              <w:t>:</w:t>
            </w:r>
            <w:r>
              <w:rPr>
                <w:rFonts w:cs="Times New Roman"/>
                <w:sz w:val="26"/>
                <w:szCs w:val="26"/>
                <w:lang w:bidi="he-IL"/>
              </w:rPr>
              <w:tab/>
              <w:t>2012 onwards</w:t>
            </w:r>
          </w:p>
          <w:p w:rsidR="00103FF8" w:rsidRDefault="00103FF8" w:rsidP="00D42EA8">
            <w:pPr>
              <w:tabs>
                <w:tab w:val="left" w:pos="6521"/>
                <w:tab w:val="left" w:pos="6804"/>
              </w:tabs>
              <w:spacing w:line="276" w:lineRule="auto"/>
              <w:jc w:val="both"/>
              <w:rPr>
                <w:rFonts w:cs="Times New Roman"/>
                <w:sz w:val="26"/>
                <w:szCs w:val="26"/>
                <w:lang w:bidi="he-IL"/>
              </w:rPr>
            </w:pPr>
            <w:r>
              <w:rPr>
                <w:rFonts w:cs="Times New Roman"/>
                <w:spacing w:val="-8"/>
                <w:sz w:val="26"/>
                <w:szCs w:val="26"/>
                <w:lang w:bidi="he-IL"/>
              </w:rPr>
              <w:t>UGC NET Coaching</w:t>
            </w:r>
            <w:r>
              <w:rPr>
                <w:rFonts w:cs="Times New Roman"/>
                <w:spacing w:val="-8"/>
                <w:sz w:val="26"/>
                <w:szCs w:val="26"/>
                <w:lang w:bidi="he-IL"/>
              </w:rPr>
              <w:tab/>
            </w:r>
            <w:r>
              <w:rPr>
                <w:rFonts w:cs="Times New Roman"/>
                <w:sz w:val="26"/>
                <w:szCs w:val="26"/>
                <w:lang w:bidi="he-IL"/>
              </w:rPr>
              <w:t xml:space="preserve">: </w:t>
            </w:r>
            <w:r>
              <w:rPr>
                <w:rFonts w:cs="Times New Roman"/>
                <w:sz w:val="26"/>
                <w:szCs w:val="26"/>
                <w:lang w:bidi="he-IL"/>
              </w:rPr>
              <w:tab/>
              <w:t>2012 onwards</w:t>
            </w:r>
          </w:p>
          <w:p w:rsidR="00103FF8" w:rsidRPr="00A71EF0" w:rsidRDefault="00103FF8" w:rsidP="00D42EA8">
            <w:pPr>
              <w:tabs>
                <w:tab w:val="left" w:pos="6521"/>
                <w:tab w:val="left" w:pos="6804"/>
              </w:tabs>
              <w:spacing w:line="276" w:lineRule="auto"/>
              <w:jc w:val="both"/>
              <w:rPr>
                <w:rFonts w:cs="Times New Roman"/>
                <w:sz w:val="26"/>
                <w:szCs w:val="26"/>
                <w:lang w:bidi="he-IL"/>
              </w:rPr>
            </w:pPr>
            <w:r>
              <w:rPr>
                <w:rFonts w:cs="Times New Roman"/>
                <w:sz w:val="26"/>
                <w:szCs w:val="26"/>
                <w:lang w:bidi="he-IL"/>
              </w:rPr>
              <w:t>Executive committee member of the college exhibition</w:t>
            </w:r>
            <w:r>
              <w:rPr>
                <w:rFonts w:cs="Times New Roman"/>
                <w:sz w:val="26"/>
                <w:szCs w:val="26"/>
                <w:lang w:bidi="he-IL"/>
              </w:rPr>
              <w:tab/>
              <w:t>:</w:t>
            </w:r>
            <w:r>
              <w:rPr>
                <w:rFonts w:cs="Times New Roman"/>
                <w:sz w:val="26"/>
                <w:szCs w:val="26"/>
                <w:lang w:bidi="he-IL"/>
              </w:rPr>
              <w:tab/>
              <w:t>2012</w:t>
            </w:r>
            <w:r>
              <w:rPr>
                <w:rFonts w:cs="Times New Roman"/>
                <w:sz w:val="26"/>
                <w:szCs w:val="26"/>
                <w:lang w:bidi="he-IL"/>
              </w:rPr>
              <w:br/>
            </w:r>
            <w:r w:rsidRPr="003C66CA">
              <w:rPr>
                <w:rFonts w:cs="Times New Roman"/>
                <w:spacing w:val="-4"/>
                <w:sz w:val="26"/>
                <w:szCs w:val="26"/>
                <w:lang w:bidi="he-IL"/>
              </w:rPr>
              <w:t>(Newman Expo2012)</w:t>
            </w:r>
          </w:p>
          <w:p w:rsidR="00103FF8" w:rsidRDefault="00103FF8" w:rsidP="00D42EA8">
            <w:pPr>
              <w:tabs>
                <w:tab w:val="left" w:pos="6521"/>
                <w:tab w:val="left" w:pos="6804"/>
              </w:tabs>
              <w:spacing w:line="276" w:lineRule="auto"/>
              <w:jc w:val="both"/>
              <w:rPr>
                <w:rFonts w:cs="Times New Roman"/>
                <w:spacing w:val="-4"/>
                <w:sz w:val="26"/>
                <w:szCs w:val="26"/>
                <w:lang w:bidi="he-IL"/>
              </w:rPr>
            </w:pPr>
            <w:r>
              <w:rPr>
                <w:rFonts w:cs="Times New Roman"/>
                <w:spacing w:val="-4"/>
                <w:sz w:val="26"/>
                <w:szCs w:val="26"/>
                <w:lang w:bidi="he-IL"/>
              </w:rPr>
              <w:t>Executive Member of Golden Jubilee celebration</w:t>
            </w:r>
            <w:r>
              <w:rPr>
                <w:rFonts w:cs="Times New Roman"/>
                <w:spacing w:val="-4"/>
                <w:sz w:val="26"/>
                <w:szCs w:val="26"/>
                <w:lang w:bidi="he-IL"/>
              </w:rPr>
              <w:tab/>
              <w:t>:</w:t>
            </w:r>
            <w:r>
              <w:rPr>
                <w:rFonts w:cs="Times New Roman"/>
                <w:spacing w:val="-4"/>
                <w:sz w:val="26"/>
                <w:szCs w:val="26"/>
                <w:lang w:bidi="he-IL"/>
              </w:rPr>
              <w:tab/>
              <w:t>2014-15</w:t>
            </w:r>
          </w:p>
          <w:p w:rsidR="00103FF8" w:rsidRDefault="00103FF8" w:rsidP="00D42EA8">
            <w:pPr>
              <w:tabs>
                <w:tab w:val="left" w:pos="6521"/>
                <w:tab w:val="left" w:pos="6804"/>
              </w:tabs>
              <w:spacing w:line="276" w:lineRule="auto"/>
              <w:jc w:val="both"/>
              <w:rPr>
                <w:rFonts w:cs="Times New Roman"/>
                <w:spacing w:val="-4"/>
                <w:sz w:val="26"/>
                <w:szCs w:val="26"/>
                <w:lang w:bidi="he-IL"/>
              </w:rPr>
            </w:pPr>
            <w:r>
              <w:rPr>
                <w:rFonts w:cs="Times New Roman"/>
                <w:spacing w:val="-4"/>
                <w:sz w:val="26"/>
                <w:szCs w:val="26"/>
                <w:lang w:bidi="he-IL"/>
              </w:rPr>
              <w:t>Bank Coaching</w:t>
            </w:r>
            <w:r>
              <w:rPr>
                <w:rFonts w:cs="Times New Roman"/>
                <w:spacing w:val="-4"/>
                <w:sz w:val="26"/>
                <w:szCs w:val="26"/>
                <w:lang w:bidi="he-IL"/>
              </w:rPr>
              <w:tab/>
              <w:t>:</w:t>
            </w:r>
            <w:r>
              <w:rPr>
                <w:rFonts w:cs="Times New Roman"/>
                <w:spacing w:val="-4"/>
                <w:sz w:val="26"/>
                <w:szCs w:val="26"/>
                <w:lang w:bidi="he-IL"/>
              </w:rPr>
              <w:tab/>
              <w:t>2013 onwards</w:t>
            </w:r>
          </w:p>
          <w:p w:rsidR="00103FF8" w:rsidRDefault="00103FF8" w:rsidP="00D42EA8">
            <w:pPr>
              <w:tabs>
                <w:tab w:val="left" w:pos="6521"/>
                <w:tab w:val="left" w:pos="6804"/>
              </w:tabs>
              <w:spacing w:line="276" w:lineRule="auto"/>
              <w:jc w:val="both"/>
              <w:rPr>
                <w:rFonts w:cs="Times New Roman"/>
                <w:spacing w:val="-4"/>
                <w:sz w:val="26"/>
                <w:szCs w:val="26"/>
                <w:lang w:bidi="he-IL"/>
              </w:rPr>
            </w:pPr>
            <w:r>
              <w:rPr>
                <w:rFonts w:cs="Times New Roman"/>
                <w:spacing w:val="-4"/>
                <w:sz w:val="26"/>
                <w:szCs w:val="26"/>
                <w:lang w:bidi="he-IL"/>
              </w:rPr>
              <w:t>Employment information cell</w:t>
            </w:r>
            <w:r>
              <w:rPr>
                <w:rFonts w:cs="Times New Roman"/>
                <w:spacing w:val="-4"/>
                <w:sz w:val="26"/>
                <w:szCs w:val="26"/>
                <w:lang w:bidi="he-IL"/>
              </w:rPr>
              <w:tab/>
              <w:t>:</w:t>
            </w:r>
            <w:r>
              <w:rPr>
                <w:rFonts w:cs="Times New Roman"/>
                <w:spacing w:val="-4"/>
                <w:sz w:val="26"/>
                <w:szCs w:val="26"/>
                <w:lang w:bidi="he-IL"/>
              </w:rPr>
              <w:tab/>
              <w:t>2013 onwards</w:t>
            </w:r>
          </w:p>
          <w:p w:rsidR="00103FF8" w:rsidRDefault="00103FF8" w:rsidP="00D42EA8">
            <w:pPr>
              <w:tabs>
                <w:tab w:val="left" w:pos="6521"/>
                <w:tab w:val="left" w:pos="6804"/>
              </w:tabs>
              <w:spacing w:line="276" w:lineRule="auto"/>
              <w:jc w:val="both"/>
              <w:rPr>
                <w:rFonts w:cs="Times New Roman"/>
                <w:spacing w:val="-4"/>
                <w:sz w:val="26"/>
                <w:szCs w:val="26"/>
                <w:lang w:bidi="he-IL"/>
              </w:rPr>
            </w:pPr>
            <w:r>
              <w:rPr>
                <w:rFonts w:cs="Times New Roman"/>
                <w:spacing w:val="-4"/>
                <w:sz w:val="26"/>
                <w:szCs w:val="26"/>
                <w:lang w:bidi="he-IL"/>
              </w:rPr>
              <w:t>Blood Donors Forum</w:t>
            </w:r>
            <w:r>
              <w:rPr>
                <w:rFonts w:cs="Times New Roman"/>
                <w:spacing w:val="-4"/>
                <w:sz w:val="26"/>
                <w:szCs w:val="26"/>
                <w:lang w:bidi="he-IL"/>
              </w:rPr>
              <w:tab/>
              <w:t xml:space="preserve">: </w:t>
            </w:r>
            <w:r>
              <w:rPr>
                <w:rFonts w:cs="Times New Roman"/>
                <w:spacing w:val="-4"/>
                <w:sz w:val="26"/>
                <w:szCs w:val="26"/>
                <w:lang w:bidi="he-IL"/>
              </w:rPr>
              <w:tab/>
              <w:t>2013 onwards</w:t>
            </w:r>
          </w:p>
          <w:p w:rsidR="00103FF8" w:rsidRDefault="00103FF8" w:rsidP="00D42EA8">
            <w:pPr>
              <w:tabs>
                <w:tab w:val="left" w:pos="6521"/>
                <w:tab w:val="left" w:pos="6804"/>
              </w:tabs>
              <w:spacing w:line="276" w:lineRule="auto"/>
              <w:jc w:val="both"/>
              <w:rPr>
                <w:rFonts w:cs="Times New Roman"/>
                <w:spacing w:val="-4"/>
                <w:sz w:val="26"/>
                <w:szCs w:val="26"/>
                <w:lang w:bidi="he-IL"/>
              </w:rPr>
            </w:pPr>
            <w:r>
              <w:rPr>
                <w:rFonts w:cs="Times New Roman"/>
                <w:spacing w:val="-4"/>
                <w:sz w:val="26"/>
                <w:szCs w:val="26"/>
                <w:lang w:bidi="he-IL"/>
              </w:rPr>
              <w:t>Human Resource Development Centre</w:t>
            </w:r>
            <w:r>
              <w:rPr>
                <w:rFonts w:cs="Times New Roman"/>
                <w:spacing w:val="-4"/>
                <w:sz w:val="26"/>
                <w:szCs w:val="26"/>
                <w:lang w:bidi="he-IL"/>
              </w:rPr>
              <w:tab/>
              <w:t xml:space="preserve">: </w:t>
            </w:r>
            <w:r>
              <w:rPr>
                <w:rFonts w:cs="Times New Roman"/>
                <w:spacing w:val="-4"/>
                <w:sz w:val="26"/>
                <w:szCs w:val="26"/>
                <w:lang w:bidi="he-IL"/>
              </w:rPr>
              <w:tab/>
              <w:t>2015 onwards</w:t>
            </w:r>
          </w:p>
          <w:p w:rsidR="0056142A" w:rsidRDefault="0056142A" w:rsidP="00D42EA8">
            <w:pPr>
              <w:tabs>
                <w:tab w:val="left" w:pos="6521"/>
                <w:tab w:val="left" w:pos="6804"/>
              </w:tabs>
              <w:rPr>
                <w:rFonts w:cs="Times New Roman"/>
                <w:spacing w:val="-4"/>
                <w:sz w:val="26"/>
                <w:szCs w:val="26"/>
                <w:lang w:bidi="he-IL"/>
              </w:rPr>
            </w:pPr>
            <w:r>
              <w:rPr>
                <w:rFonts w:cs="Times New Roman"/>
                <w:spacing w:val="-4"/>
                <w:sz w:val="26"/>
                <w:szCs w:val="26"/>
                <w:lang w:bidi="he-IL"/>
              </w:rPr>
              <w:t xml:space="preserve"> Share a bread scheme initiated by Newman College</w:t>
            </w:r>
            <w:r w:rsidR="00103FF8">
              <w:rPr>
                <w:rFonts w:cs="Times New Roman"/>
                <w:spacing w:val="-4"/>
                <w:sz w:val="26"/>
                <w:szCs w:val="26"/>
                <w:lang w:bidi="he-IL"/>
              </w:rPr>
              <w:tab/>
              <w:t>:</w:t>
            </w:r>
            <w:r w:rsidR="00103FF8">
              <w:rPr>
                <w:rFonts w:cs="Times New Roman"/>
                <w:spacing w:val="-4"/>
                <w:sz w:val="26"/>
                <w:szCs w:val="26"/>
                <w:lang w:bidi="he-IL"/>
              </w:rPr>
              <w:tab/>
              <w:t xml:space="preserve">2015 onwards   </w:t>
            </w:r>
          </w:p>
          <w:p w:rsidR="0056142A" w:rsidRDefault="0056142A" w:rsidP="00D42EA8">
            <w:pPr>
              <w:tabs>
                <w:tab w:val="left" w:pos="6521"/>
                <w:tab w:val="left" w:pos="6804"/>
              </w:tabs>
              <w:rPr>
                <w:rFonts w:ascii="Aharoni" w:hAnsi="Aharoni" w:cs="Times New Roman"/>
                <w:i/>
                <w:iCs/>
                <w:spacing w:val="-4"/>
                <w:sz w:val="26"/>
                <w:szCs w:val="26"/>
                <w:lang w:bidi="he-IL"/>
              </w:rPr>
            </w:pPr>
          </w:p>
          <w:p w:rsidR="001B3585" w:rsidRPr="0056142A" w:rsidRDefault="0056142A" w:rsidP="00D42EA8">
            <w:pPr>
              <w:tabs>
                <w:tab w:val="left" w:pos="6521"/>
                <w:tab w:val="left" w:pos="6804"/>
              </w:tabs>
              <w:rPr>
                <w:rFonts w:ascii="Aharoni" w:hAnsi="Aharoni"/>
                <w:i/>
                <w:iCs/>
              </w:rPr>
            </w:pPr>
            <w:r w:rsidRPr="0056142A">
              <w:rPr>
                <w:rFonts w:ascii="Aharoni" w:hAnsi="Aharoni" w:cs="Times New Roman" w:hint="cs"/>
                <w:i/>
                <w:iCs/>
                <w:spacing w:val="-4"/>
                <w:sz w:val="26"/>
                <w:szCs w:val="26"/>
                <w:lang w:bidi="he-IL"/>
              </w:rPr>
              <w:t>JCI Trainer who conducted more than 500 training programmes for  Parents, Teachers</w:t>
            </w:r>
            <w:r w:rsidR="00103FF8" w:rsidRPr="0056142A">
              <w:rPr>
                <w:rFonts w:ascii="Aharoni" w:hAnsi="Aharoni" w:cs="Times New Roman" w:hint="cs"/>
                <w:i/>
                <w:iCs/>
                <w:spacing w:val="-4"/>
                <w:sz w:val="26"/>
                <w:szCs w:val="26"/>
                <w:lang w:bidi="he-IL"/>
              </w:rPr>
              <w:t xml:space="preserve">  </w:t>
            </w:r>
            <w:r w:rsidRPr="0056142A">
              <w:rPr>
                <w:rFonts w:ascii="Aharoni" w:hAnsi="Aharoni" w:cs="Times New Roman" w:hint="cs"/>
                <w:i/>
                <w:iCs/>
                <w:spacing w:val="-4"/>
                <w:sz w:val="26"/>
                <w:szCs w:val="26"/>
                <w:lang w:bidi="he-IL"/>
              </w:rPr>
              <w:t>and Youth</w:t>
            </w:r>
            <w:r>
              <w:rPr>
                <w:rFonts w:ascii="Aharoni" w:hAnsi="Aharoni" w:cs="Times New Roman"/>
                <w:i/>
                <w:iCs/>
                <w:spacing w:val="-4"/>
                <w:sz w:val="26"/>
                <w:szCs w:val="26"/>
                <w:lang w:bidi="he-IL"/>
              </w:rPr>
              <w:t xml:space="preserve"> in the area of Human Resource Development </w:t>
            </w:r>
          </w:p>
        </w:tc>
      </w:tr>
    </w:tbl>
    <w:p w:rsidR="007F3CA8" w:rsidRDefault="007F3CA8" w:rsidP="001B3585"/>
    <w:sectPr w:rsidR="007F3CA8" w:rsidSect="001B3585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558CD"/>
    <w:rsid w:val="00103FF8"/>
    <w:rsid w:val="00184A43"/>
    <w:rsid w:val="00194DF8"/>
    <w:rsid w:val="001B3585"/>
    <w:rsid w:val="00230648"/>
    <w:rsid w:val="00450D10"/>
    <w:rsid w:val="00465C72"/>
    <w:rsid w:val="00507FC5"/>
    <w:rsid w:val="005357A7"/>
    <w:rsid w:val="0056142A"/>
    <w:rsid w:val="005B3CA5"/>
    <w:rsid w:val="005B6ABB"/>
    <w:rsid w:val="006558CD"/>
    <w:rsid w:val="00715BE0"/>
    <w:rsid w:val="007268A9"/>
    <w:rsid w:val="00766275"/>
    <w:rsid w:val="007C24F4"/>
    <w:rsid w:val="007F3CA8"/>
    <w:rsid w:val="00891D3F"/>
    <w:rsid w:val="00993535"/>
    <w:rsid w:val="00D42EA8"/>
    <w:rsid w:val="00D7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A73B-30CC-4D8C-BC1B-C9F1DBA6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commerce</cp:lastModifiedBy>
  <cp:revision>7</cp:revision>
  <cp:lastPrinted>2017-11-29T04:57:00Z</cp:lastPrinted>
  <dcterms:created xsi:type="dcterms:W3CDTF">2017-11-01T06:40:00Z</dcterms:created>
  <dcterms:modified xsi:type="dcterms:W3CDTF">2017-11-29T04:57:00Z</dcterms:modified>
</cp:coreProperties>
</file>